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. Бұ</w:t>
      </w:r>
      <w:proofErr w:type="gramStart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ғы қондырғылары.</w:t>
      </w: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1</w:t>
      </w:r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 xml:space="preserve">. Дизель </w:t>
      </w:r>
      <w:proofErr w:type="spellStart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жетектеушімен</w:t>
      </w:r>
      <w:proofErr w:type="spellEnd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 xml:space="preserve"> бұ</w:t>
      </w:r>
      <w:proofErr w:type="gramStart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ғы қондырғылары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Дизельдік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үштік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агрегаттар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арқылы әрекет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ететін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атқарушы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механизмдерге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– шығырға роторға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сораптар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жетектеріне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қондырғылар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дизельді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жетекті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қондырғыларға жатқызылады.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Бұл қондырғылардағы қосымша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механизмдер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(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ерітіндіні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дайындау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тазалау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механизмдері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компрессорлар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қашаудың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реттеушілер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т.б.) қ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оз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ғалысқа электроқозғалтқыштар әсерінен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келтіріледі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Көмекші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механизмдер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қозғалтқыштарын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энергиямен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қоректендіру үшін қондырғылар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дизельгенераторлы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станциялармен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жабдықталады.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Дизельді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жетектерге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қондырғы жабдықтары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комплекті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(құраушы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тетіктері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) </w:t>
      </w:r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 xml:space="preserve">13 </w:t>
      </w:r>
      <w:proofErr w:type="spellStart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кестеде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келті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ілген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Дизельді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жетектерге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қондырғылар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негізінен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барлау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ғылау жұмыстарында,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сонымен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қатар энергоқамтамасыз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ету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көздерінен қашықтағы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аудандарда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қолданылады.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 xml:space="preserve">БУ-75 </w:t>
      </w:r>
      <w:proofErr w:type="spellStart"/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>БрД</w:t>
      </w:r>
      <w:proofErr w:type="spellEnd"/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 xml:space="preserve"> бұ</w:t>
      </w:r>
      <w:proofErr w:type="gramStart"/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>ғылау қондырғысы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ғылау қондырғысы (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сурет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14) шығырға, ротор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сорап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үшін топтық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жетекке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ол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екі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күштік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агрегаттан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тұрады. Әрбір күштік агрегат қуаты 420 л.с.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болатын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дизельден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1Д12Б және ортақ рамаға орнатылған және ТТК-1 құбыр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трансформатордан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тұрады. Кү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шт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ік агрегаттардың құбыр трансформаторының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білігі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муфта ШПМ-500 арқылы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тізбекті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редуктормен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жалғасады.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Редуктордан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қуат шығыр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қорапшасына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</w:t>
      </w:r>
      <w:proofErr w:type="spellEnd"/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сыналыбелдікті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арқылы сорапқа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қорапшасы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карданды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білік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арқылы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ротормен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жалғасады.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Кү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шт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ік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агрегаттарды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редуктормен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трансмиссиямен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компоновкалау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шығырға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айналу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беруді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қамтамасыз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етеді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сол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арқылы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бір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немесе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бірнеше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(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екі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) күштік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агрегаттан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сораптың жұмыс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істеуі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жүзеге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асырылады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Шығыр барабанының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айналу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жылдамдығына қосылуы, пневматикалық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цилиндрді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басқару және шығыр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муфтасын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роторды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қорапшасын, кү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шт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ік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агрегатты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сораптық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трансмиссияны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компрессор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жетегін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басқару бұрғылаушы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пульті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арқылы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дистанционды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жүзеге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асырылады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Тізбекті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редуктор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қорапшасы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тісті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муфталарын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іске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қосу сәйкес агрегаттардың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корпустарында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орнатылған, тұ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қалар көмегі мен механикалық тәсілмен жүргізіледі. Бұрғылау қондырғысы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жиналмалы-шашылмалы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ірі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блокты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негіздермен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мачталы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мұнарамен және қабылдағыш көпірмен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комплектіленеді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үш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пісі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іліп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қосылған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фермалардан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: оң,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сол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орталықты құралған,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олар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бір-бірімен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болттар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арқылы қосылады. Оң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сол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жақ 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фермалар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ға мұнара үшін арналған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шаршырлы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тіректер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ауыр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жүктер үшін Т-40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кронштейндер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орнатылған.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Негіздің алдыңғы жағында бүйірлік және орталық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фермалар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арасында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шыңырауда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фонтанды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(атқыламалы) арматура болған жағдай үшін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блокты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орнату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ға бос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орын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қарастырылады. Аралық бос 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орын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ға оң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сол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жақ фермаға ротор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рамасы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шырақ тұғырлары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орнатылады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Төменгі жағынан ферманың орталық бө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л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ігіне тележка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астына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шарлы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тірек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орнатылған.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21"/>
          <w:szCs w:val="21"/>
          <w:lang w:eastAsia="ru-RU"/>
        </w:rPr>
        <w:lastRenderedPageBreak/>
        <w:drawing>
          <wp:inline distT="0" distB="0" distL="0" distR="0">
            <wp:extent cx="5629275" cy="3457575"/>
            <wp:effectExtent l="19050" t="0" r="9525" b="0"/>
            <wp:docPr id="45" name="Рисунок 45" descr="http://s017.radikal.ru/i416/1510/d5/05b36d89fb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s017.radikal.ru/i416/1510/d5/05b36d89fb8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>5-сурет. Бұ</w:t>
      </w:r>
      <w:proofErr w:type="gramStart"/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>ғылауға арналған бұрғылау қондырғысы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УРБ 4Т 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ғылау қондырғысы-геофизикалық және мұнайды құрылысты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барлау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жұмыстарын жүргізуге арналған. 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ғыланған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жынысын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шнек арқылы сыртқа шығаруға арналған. Қондырғының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тасымалдау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базасы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трактор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болып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оған мачта, рама, мачта көтергіш цилиндр, бөлгіш қорап, аралық білік,басқару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пульті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  гидрожүйе, каретка,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шнекке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арналған патрон, тәл жүйесі,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герметизатор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шлам қорғағыш қондырғы және 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т.б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тұрады.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Бұл қондырғысының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рамасында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автономды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жетек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оз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ғалтқыш құбырларды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тік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ұстап тұру үшін ұршықтан бағыттаушысы бар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мачтадан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бұрғылау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кезінде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автомобиль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шассиін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көтеріп түсіру үшін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тіректік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винтті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домкраттардан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қуатты беру қорабынан,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қорабынан, шығырдан,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ротордан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бұрғылау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сорабынан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мачтаны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көтеру үшін гидравликалық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мачтадан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генератордан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компрессордан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 гидравликалық және пневматикалық қондырғыдан тұрады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ғылау қондырғысы бұрғылау құбырын бұрап-ажыратуға арналған және қашауды беру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механизмімен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жабдықталған. Қашау беру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механизміне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цилиндрлі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механизмді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қысу үшін май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сорап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қондырғысымен қоректенеді.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Қондырғыны басқару пульт арқылы жүргізіледі. Ал 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ғылау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процесін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бақылау приборы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оперативті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басқару органы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сол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қондырғыда орналасқан. 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ғылауға арналған бұрғылау қондырғының үлгісі </w:t>
      </w:r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1 </w:t>
      </w: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суретте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келтірілген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21"/>
          <w:szCs w:val="21"/>
          <w:lang w:eastAsia="ru-RU"/>
        </w:rPr>
        <w:lastRenderedPageBreak/>
        <w:drawing>
          <wp:inline distT="0" distB="0" distL="0" distR="0">
            <wp:extent cx="4143375" cy="3343275"/>
            <wp:effectExtent l="19050" t="0" r="9525" b="0"/>
            <wp:docPr id="46" name="Рисунок 46" descr="http://s014.radikal.ru/i327/1510/11/974214d28d9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s014.radikal.ru/i327/1510/11/974214d28d9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6-сурет. УРБ 4Т 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ғылау қондырғысы.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1-мачта, 2-бөлгіш қорап, 3-рама, 4-мачтаны көтергіш цилиндр, 5-басқару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пульті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 6-айналдырғыш, 7-тә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ль ж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үйесі.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 xml:space="preserve">3. Электр </w:t>
      </w:r>
      <w:proofErr w:type="spellStart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жетектеушімен</w:t>
      </w:r>
      <w:proofErr w:type="spellEnd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 xml:space="preserve"> бұ</w:t>
      </w:r>
      <w:proofErr w:type="gramStart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 xml:space="preserve">ғы қондырғылары. Конструкция мен </w:t>
      </w:r>
      <w:proofErr w:type="spellStart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негізгі</w:t>
      </w:r>
      <w:proofErr w:type="spellEnd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элементтері</w:t>
      </w:r>
      <w:proofErr w:type="spellEnd"/>
      <w:r w:rsidRPr="002766FD">
        <w:rPr>
          <w:rFonts w:ascii="Helvetica" w:eastAsia="Times New Roman" w:hAnsi="Helvetica" w:cs="Helvetica"/>
          <w:b/>
          <w:bCs/>
          <w:color w:val="333333"/>
          <w:sz w:val="21"/>
          <w:lang w:eastAsia="ru-RU"/>
        </w:rPr>
        <w:t>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Бұл қондырғыларда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қосалқы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механизмдер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оз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ғалысқа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дербес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электрожетектер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әсерінен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келтіріледі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мұнда тек БУ-300ДЭ қондырғысы ғана сыртқы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қамтамасыз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ету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көздерінен қоректенеді. Мұндай бұрғылау қондырғылары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негізінен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эксплуатациялық бұрғылауда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қамтамасыз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етілген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яғни энергия көзіне бай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аудандарда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ғана қолданылады.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Электрожетекті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қондырғы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комплектіне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кіретін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жабдықтар төмендегі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кестеде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келті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ілген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Кесте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Электрожетекті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ғылау қондырғылары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99"/>
        <w:gridCol w:w="791"/>
        <w:gridCol w:w="959"/>
        <w:gridCol w:w="959"/>
        <w:gridCol w:w="891"/>
        <w:gridCol w:w="959"/>
        <w:gridCol w:w="959"/>
        <w:gridCol w:w="1638"/>
      </w:tblGrid>
      <w:tr w:rsidR="00B65067" w:rsidRPr="002766FD" w:rsidTr="009064F9">
        <w:tc>
          <w:tcPr>
            <w:tcW w:w="2250" w:type="dxa"/>
            <w:vMerge w:val="restart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Аталуы</w:t>
            </w:r>
            <w:proofErr w:type="spellEnd"/>
          </w:p>
        </w:tc>
        <w:tc>
          <w:tcPr>
            <w:tcW w:w="10935" w:type="dxa"/>
            <w:gridSpan w:val="7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Қондырғылар</w:t>
            </w:r>
          </w:p>
        </w:tc>
      </w:tr>
      <w:tr w:rsidR="00B65067" w:rsidRPr="002766FD" w:rsidTr="009064F9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БУ-75БрЭ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Уралмаш-125БЭ-70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Уралмаш-125Э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Уралмаш</w:t>
            </w:r>
            <w:proofErr w:type="spell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 -4Э-67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Уралмаш-160Э-111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Уралмаш-200Э-Ш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Уралмаш-300ДЭ/Уралмаш-300Э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Кронблок</w:t>
            </w:r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БУ-75Бр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Уз-125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УКБА-6-250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УЗ-200-2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УКБА-7-320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КБА-У7-400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Уз-300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Ілмеблок</w:t>
            </w:r>
            <w:proofErr w:type="spell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белдеулікблок</w:t>
            </w:r>
            <w:proofErr w:type="spellEnd"/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БУ-75Бр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У4-125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УТБА-6-250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Ілублогы</w:t>
            </w:r>
            <w:proofErr w:type="spellEnd"/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УТБА-6-250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ТБА-У6-320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У4-300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Ұршық</w:t>
            </w:r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БУ-</w:t>
            </w: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lastRenderedPageBreak/>
              <w:t>75Бр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lastRenderedPageBreak/>
              <w:t>У6-ШВ14-</w:t>
            </w: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lastRenderedPageBreak/>
              <w:t>160М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lastRenderedPageBreak/>
              <w:t>У6-ШВ14-</w:t>
            </w: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lastRenderedPageBreak/>
              <w:t>160М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lastRenderedPageBreak/>
              <w:t>У6-ШВ14-</w:t>
            </w: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lastRenderedPageBreak/>
              <w:t>160М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lastRenderedPageBreak/>
              <w:t>У6-ШВ14-</w:t>
            </w: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lastRenderedPageBreak/>
              <w:t>160М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lastRenderedPageBreak/>
              <w:t>У6-ШВ14-</w:t>
            </w: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lastRenderedPageBreak/>
              <w:t>160М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lastRenderedPageBreak/>
              <w:t>У6-ШВ14-160М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lastRenderedPageBreak/>
              <w:t>Бұ</w:t>
            </w:r>
            <w:proofErr w:type="gram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р</w:t>
            </w:r>
            <w:proofErr w:type="gram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ғылау 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сорабы</w:t>
            </w:r>
            <w:proofErr w:type="spellEnd"/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12Гр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У8-6М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У8-6М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У8-6М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У8-6М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У8-7М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У8-7М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Ротор</w:t>
            </w:r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БУ-75Бр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У7-560-6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У7-560-6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У7-560-6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У7-560-6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У7-560-6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У7-560-6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Ротордағы пневматикалық сына</w:t>
            </w:r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ПКЗ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ПКР-Ш8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ПКР-Ш8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ПКР-Ш8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ПКР-Ш8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ПКР-Ш8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ПКР-Ш8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Бурғылау 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кілті</w:t>
            </w:r>
            <w:proofErr w:type="spellEnd"/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ПБК-1Б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АКБ-3М2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АКБ-3М2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АКБ-3М2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АКБ-3М2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АКБ-3М2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АКБ-3М2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Компрессорлық станция</w:t>
            </w:r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КТ-6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КСЭ-5М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КСЭ-5М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КСЭ-5М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КСЭ-5М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ВШ-6/10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ВШ-6/10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Электроқ</w:t>
            </w:r>
            <w:proofErr w:type="gram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оз</w:t>
            </w:r>
            <w:proofErr w:type="gram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ғалтқыштар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- қалақша 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жетегі</w:t>
            </w:r>
            <w:proofErr w:type="spellEnd"/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-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сораптар</w:t>
            </w:r>
            <w:proofErr w:type="spell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жетегі</w:t>
            </w:r>
            <w:proofErr w:type="spellEnd"/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АК-122-6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СД3-12-46-8А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АКБ-13-628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СДЗБ-13528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СДЗБ-13-528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АКЗ-15418Б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АКБ-114-6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СДЗБ-13528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СДЗБ-13428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АКЗ-15418Б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АКБ-13628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АКЗ-15418Б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 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П-179-9К</w:t>
            </w:r>
          </w:p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П-172-12К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АСП механизмдерінің 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кешені</w:t>
            </w:r>
            <w:proofErr w:type="spellEnd"/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АСП-3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АСП-3М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АСП-4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АСП-4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АСП-5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Дизельгенераторлық станция</w:t>
            </w:r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ДГС92/4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ДЭА-100Б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ДЭА-100Б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ДЭА-100Б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ДЭБ-100Б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ДЭБ-100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ДГУ-400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Көмекші қалақша</w:t>
            </w:r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Қосу құрылғысы</w:t>
            </w:r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ПБ6-2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ПБ-6М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ПБ-6М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ПБ-6М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ПБГ-6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ПБГ-6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-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Кө</w:t>
            </w:r>
            <w:proofErr w:type="gram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п</w:t>
            </w:r>
            <w:proofErr w:type="gram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іршелерде жұмысістеу үшін арналған кран</w:t>
            </w:r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8КП-2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8КП-2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12КП-3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12КП-3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12КП-3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Аспалы</w:t>
            </w:r>
            <w:proofErr w:type="spell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 кран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Циркуляциялау</w:t>
            </w:r>
            <w:proofErr w:type="spell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 жүйесі</w:t>
            </w:r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БУ-75Бр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ЦС-125БЭ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ЦС-125Э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ЦС-160Э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ЦС-200Э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ЦС-300Э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Жабдық астындағы 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негіз</w:t>
            </w:r>
            <w:proofErr w:type="spell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комплекті</w:t>
            </w:r>
            <w:proofErr w:type="gram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с</w:t>
            </w:r>
            <w:proofErr w:type="gram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і</w:t>
            </w:r>
            <w:proofErr w:type="spellEnd"/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Бұ</w:t>
            </w:r>
            <w:proofErr w:type="gram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р</w:t>
            </w:r>
            <w:proofErr w:type="gram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 xml:space="preserve">ғылау ұңғымаларының каркасы, </w:t>
            </w:r>
            <w:proofErr w:type="spell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компл</w:t>
            </w:r>
            <w:proofErr w:type="spellEnd"/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1</w:t>
            </w:r>
          </w:p>
        </w:tc>
      </w:tr>
      <w:tr w:rsidR="00B65067" w:rsidRPr="002766FD" w:rsidTr="009064F9">
        <w:tc>
          <w:tcPr>
            <w:tcW w:w="22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Бұ</w:t>
            </w:r>
            <w:proofErr w:type="gramStart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р</w:t>
            </w:r>
            <w:proofErr w:type="gramEnd"/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ғылау мұнарасы</w:t>
            </w:r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БУ-75Бр</w:t>
            </w:r>
          </w:p>
        </w:tc>
        <w:tc>
          <w:tcPr>
            <w:tcW w:w="196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ВА-41-125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ВМА-44-200</w:t>
            </w:r>
          </w:p>
        </w:tc>
        <w:tc>
          <w:tcPr>
            <w:tcW w:w="1215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ВБ-53-320</w:t>
            </w:r>
          </w:p>
        </w:tc>
        <w:tc>
          <w:tcPr>
            <w:tcW w:w="195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ВБА-53-320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ВБА-54-320</w:t>
            </w:r>
          </w:p>
        </w:tc>
        <w:tc>
          <w:tcPr>
            <w:tcW w:w="1710" w:type="dxa"/>
            <w:shd w:val="clear" w:color="auto" w:fill="FFFFFF"/>
            <w:vAlign w:val="center"/>
            <w:hideMark/>
          </w:tcPr>
          <w:p w:rsidR="00B65067" w:rsidRPr="002766FD" w:rsidRDefault="00B65067" w:rsidP="009064F9">
            <w:pPr>
              <w:spacing w:after="150" w:line="240" w:lineRule="auto"/>
              <w:jc w:val="both"/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</w:pPr>
            <w:r w:rsidRPr="002766FD">
              <w:rPr>
                <w:rFonts w:ascii="Helvetica" w:eastAsia="Times New Roman" w:hAnsi="Helvetica" w:cs="Helvetica"/>
                <w:sz w:val="21"/>
                <w:szCs w:val="21"/>
                <w:lang w:eastAsia="ru-RU"/>
              </w:rPr>
              <w:t>ЭВБ-58-300</w:t>
            </w:r>
          </w:p>
        </w:tc>
      </w:tr>
    </w:tbl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Электрожетектерге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ғылау қондырғылары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дизельдік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жетектерге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қондырғылармен салыстырғанда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келесідей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артықшылықтарға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Дербес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электрожетек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кіші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салмаққа,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кіші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санына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тез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тозатын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бөлшектерге және анағұрлым жоғары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пайдалы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әсер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коэффициентіне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Электрожетектерге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атқарушы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механизмдер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іблокты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негіздерде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орналастыру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үшін қолайлы, яғни қондырғының монтаждалуға қабілетін көтеруге мүмкіндік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Электрэнергиясын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пайдалану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бұрғылау қондырғысын жанар-жағар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маймен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қамтамасыз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ету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қажеттігін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болдырмайды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өрт көзқарасынан алғанда қауіпсіз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болып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табылады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Осы қондырғыларды күту қарапайым және қызмет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етуші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немесе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жұмыс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істейтін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персонал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санын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азайту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ға мүмкіндік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Бірақ 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л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қондырғыларды қолдану қашықтықтағы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аудандарда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электрэнергиясы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көзінің жоқ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болуына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байланысты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шектелген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>БУ-75БрЭ бұ</w:t>
      </w:r>
      <w:proofErr w:type="gramStart"/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>ғылау қондырғысы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Қалақшалар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жетегі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қондырғыда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асинхронды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электроқ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оз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ғалтқышпен қамтамасыз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етіледі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ал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сораптар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жетектері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– қуаты 320 кВт құрайтын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синхронды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электроқозғалтқыштармен қамтамасыз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етіледі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Қуат электроқозғалтқыштан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тізбекті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редуктор арқылы және ШПМ-700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муфтасынан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өтіп қалақшаға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ал </w:t>
      </w:r>
      <w:proofErr w:type="spellStart"/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ал</w:t>
      </w:r>
      <w:proofErr w:type="spellEnd"/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муфта арқылы ШПМ-500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карданды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білікпен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роторға өтеді. Сораптарға қуат электроқозғалтқыштан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сыналы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белдікті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арқылы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ғылау блогының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конструкциясы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бойынша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БУ-75БрД қондырғысына ұқсас.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Негізге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мұнара, ротор, шырақтар тұғырлары,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қорапшасы және қ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ала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қша, қалақша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электрожетегі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компрессорлық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станциялар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электрожабдықтар және ұңғыма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бектіледі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Әрбі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бұрғылау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сорабы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электрожетегімен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бірге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бір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металдық рамаға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орнатылады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Циркуляциялық жүйе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желобтардан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екі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виброелектен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қабылдағыш сыйымдылықтардан тұрады.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Қондырғының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комплектіне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БУ-75БрД қондырғысының құрамына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кіретін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агрегаттар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түйіндер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кі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ред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айырмашылық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атқарушы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механизмдер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конструкциясында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ғана.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>Уралмаш</w:t>
      </w:r>
      <w:proofErr w:type="spellEnd"/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 xml:space="preserve"> -125БЭ-70 бұ</w:t>
      </w:r>
      <w:proofErr w:type="gramStart"/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i/>
          <w:iCs/>
          <w:color w:val="333333"/>
          <w:sz w:val="21"/>
          <w:lang w:eastAsia="ru-RU"/>
        </w:rPr>
        <w:t>ғылау қондырғысы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Қалақша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электрожетегі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екі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асинхронды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қуаты 500 кВт құрайтын,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айналымы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740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айн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/мин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болатын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тізбекті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редуктормен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құрайтын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жалпы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рамаға орнатылған және электроқозғалтқыштардан тұрады. Қуат электроқозғалтқыштардан муфта 2ШПМ-500 арқылы редукторға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одан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ары эластикалық муфта арқылы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қорапшасына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ал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ол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жерден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–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тізбекті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трансмиссиямен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қалақ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ша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Электроқозғалтқыштарды бұрғылаушы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пультымен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басқарады, ал жылдамдық қол тұ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қа көмегімен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реттеледі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қол тұтқа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қорапшасының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корпусына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бекітілген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Апаттық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жетек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ретінде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қашауды беру үшін арналған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реттегіш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пайдаланылуы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мүмкін.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Сораптың электроқозғалтқышы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жалпы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ортақ рама қондырылған қуаты 630кВт,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айналымы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750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айн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/мин құрайтын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синхронды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электроқозғалтқыштан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диаметрі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610мм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болатын</w:t>
      </w:r>
      <w:proofErr w:type="spellEnd"/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Д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профильдегі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белдік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үшін арналған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сыналы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белдікті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шкивінан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тұрады. 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ғылау қондырғысы 23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суретте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көрсетілген.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Қондырғы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іблокты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негізбен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комплектіленеді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яғни күштік және сораптық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блоктардан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тұрады.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жеке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бі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spellEnd"/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бірімен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қосылған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фермалардан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тұрады және Уралмаш-125БД қондырғысымен салыстырғанда анағұрлым жоғары қуатты конструкцияға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яғни мұнда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блоктарда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ауыр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жүктерді тасымалдауға мүмкіндік бар.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Аспалы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қалақшалы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негізге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аспаны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 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ғылау қалақшасын,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роторды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шығарқ тұғырларын, бұрғылау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кілтін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көпіршелерде жұмыс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істеу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үшін арналған бұру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кранын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көмекші қалақшаны, пневматикалық қырқышты,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белдік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бөліктің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жылжымайтын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тетіктерін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бекіту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механизмдерін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орнатады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Монтаждау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кезінде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арнайы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фермалар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орнатады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Негіздің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фермамен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бірге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алғандағы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жалпы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биіктігі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3,7м құрайды. Аспа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тіректері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ғылау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еденінен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төмен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орналасады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Күштік блок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негізіне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қалақшаның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берілісі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қорапшасымен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бірге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электрожетегі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қашаудың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берілуін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реттеуші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екі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компрессорлық станция, электрожабдықтар және қаңқ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орнатылады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Монтаждау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кезінде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негізге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металдық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тіректер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орнатылады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 xml:space="preserve">Сораптық блоктың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негізіне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электрожетектер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және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екі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сорап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 коммуникация бөлімі, электрожабдықтар және қаңқ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орнатылады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B65067" w:rsidRPr="002766FD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Жабдық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комплектіне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ЦС-125БЭ бұ</w:t>
      </w:r>
      <w:proofErr w:type="gram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ғылау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ерітіндісін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тазалау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өңдеу және сақтау үшін ЦС-125БД жүйесіне ұқсас жүйе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элементтері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қосылады;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ол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тек жабдықтарды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компоновкалаумен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ғана </w:t>
      </w:r>
      <w:proofErr w:type="spellStart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ерекшеленеді</w:t>
      </w:r>
      <w:proofErr w:type="spellEnd"/>
      <w:r w:rsidRPr="002766F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B65067" w:rsidRDefault="00B65067" w:rsidP="00B65067">
      <w:pPr>
        <w:shd w:val="clear" w:color="auto" w:fill="FFFFFF"/>
        <w:spacing w:after="150" w:line="300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21"/>
          <w:szCs w:val="21"/>
          <w:lang w:eastAsia="ru-RU"/>
        </w:rPr>
        <w:drawing>
          <wp:inline distT="0" distB="0" distL="0" distR="0">
            <wp:extent cx="5943600" cy="3200400"/>
            <wp:effectExtent l="19050" t="0" r="0" b="0"/>
            <wp:docPr id="5" name="Рисунок 47" descr="http://s57.radikal.ru/i157/1510/db/ca8111af1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s57.radikal.ru/i157/1510/db/ca8111af107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457" w:rsidRDefault="00E76457"/>
    <w:sectPr w:rsidR="00E76457" w:rsidSect="00E76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5067"/>
    <w:rsid w:val="00B65067"/>
    <w:rsid w:val="00E76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0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50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50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1536</Words>
  <Characters>8756</Characters>
  <Application>Microsoft Office Word</Application>
  <DocSecurity>0</DocSecurity>
  <Lines>72</Lines>
  <Paragraphs>20</Paragraphs>
  <ScaleCrop>false</ScaleCrop>
  <Company>Microsoft</Company>
  <LinksUpToDate>false</LinksUpToDate>
  <CharactersWithSpaces>10272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2016-01-18T12:49:00Z</dcterms:created>
  <dcterms:modified xsi:type="dcterms:W3CDTF">2016-01-18T12:49:00Z</dcterms:modified>
</cp:coreProperties>
</file>